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4D8" w:rsidRDefault="00F0164E" w:rsidP="00501F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Памятка</w:t>
      </w:r>
      <w:r w:rsidR="00501F44" w:rsidRPr="00501F4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9780A" w:rsidRPr="00501F44" w:rsidRDefault="00501F44" w:rsidP="00FB14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1F44">
        <w:rPr>
          <w:rFonts w:ascii="Times New Roman" w:hAnsi="Times New Roman" w:cs="Times New Roman"/>
          <w:b/>
          <w:sz w:val="28"/>
          <w:szCs w:val="28"/>
        </w:rPr>
        <w:t>по применению Федерального закона от 26.12.2008г. № 294-ФЗ</w:t>
      </w:r>
    </w:p>
    <w:p w:rsidR="00501F44" w:rsidRDefault="00501F44" w:rsidP="00FB14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1F44">
        <w:rPr>
          <w:rFonts w:ascii="Times New Roman" w:hAnsi="Times New Roman" w:cs="Times New Roman"/>
          <w:b/>
          <w:sz w:val="28"/>
          <w:szCs w:val="28"/>
        </w:rPr>
        <w:t>«О защите прав юридических лиц и индивидуальных предпринимателей</w:t>
      </w:r>
      <w:r>
        <w:rPr>
          <w:rFonts w:ascii="Times New Roman" w:hAnsi="Times New Roman" w:cs="Times New Roman"/>
          <w:b/>
          <w:sz w:val="28"/>
          <w:szCs w:val="28"/>
        </w:rPr>
        <w:t xml:space="preserve"> при осуществлении государственного </w:t>
      </w:r>
      <w:r w:rsidR="00681DE9">
        <w:rPr>
          <w:rFonts w:ascii="Times New Roman" w:hAnsi="Times New Roman" w:cs="Times New Roman"/>
          <w:b/>
          <w:sz w:val="28"/>
          <w:szCs w:val="28"/>
        </w:rPr>
        <w:t>контроля (надзора) и муниципального контроля</w:t>
      </w:r>
      <w:r w:rsidRPr="00501F44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B14D8" w:rsidRDefault="00FB14D8" w:rsidP="00FB14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1F44" w:rsidRDefault="00501F44" w:rsidP="00501F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Федеральный закон от 26.12.2008г. № 294 –ФЗ «О защите прав юридических лиц и индивидуальных предпринимателей</w:t>
      </w:r>
      <w:r w:rsidR="00681DE9">
        <w:rPr>
          <w:rFonts w:ascii="Times New Roman" w:hAnsi="Times New Roman" w:cs="Times New Roman"/>
          <w:sz w:val="28"/>
          <w:szCs w:val="28"/>
        </w:rPr>
        <w:t xml:space="preserve"> при осуществлении государственного контроля (надзора) и муниципального контроля</w:t>
      </w:r>
      <w:r>
        <w:rPr>
          <w:rFonts w:ascii="Times New Roman" w:hAnsi="Times New Roman" w:cs="Times New Roman"/>
          <w:sz w:val="28"/>
          <w:szCs w:val="28"/>
        </w:rPr>
        <w:t xml:space="preserve">» (далее - Закон) устанавливает порядок проведения государственного и муниципального контроля организаций и предпринимателей, а также защищает права хозяйствующих субъектов при осуществлении контрольных мероприятий. </w:t>
      </w:r>
    </w:p>
    <w:p w:rsidR="00501F44" w:rsidRDefault="00501F44" w:rsidP="00501F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Следует отметить, что Закон  распространяется не на все контрольные мероприятия.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="00681DE9">
        <w:rPr>
          <w:rFonts w:ascii="Times New Roman" w:hAnsi="Times New Roman" w:cs="Times New Roman"/>
          <w:sz w:val="28"/>
          <w:szCs w:val="28"/>
        </w:rPr>
        <w:t>подпадают</w:t>
      </w:r>
      <w:r>
        <w:rPr>
          <w:rFonts w:ascii="Times New Roman" w:hAnsi="Times New Roman" w:cs="Times New Roman"/>
          <w:sz w:val="28"/>
          <w:szCs w:val="28"/>
        </w:rPr>
        <w:t xml:space="preserve"> под действие Закона: оперативно -</w:t>
      </w:r>
      <w:r w:rsidR="00681D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розыскная деятельность, дознание, следствие, суд, административное расследование, прокурорский, налоговый, финансовый, валютный и банковский надзор, расследование чрезвычайных ситуаций и несчастных случаев, пограничный контроль.</w:t>
      </w:r>
      <w:proofErr w:type="gramEnd"/>
    </w:p>
    <w:p w:rsidR="00FB14D8" w:rsidRDefault="00FB14D8" w:rsidP="00501F4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Вниманию членам СРО Российской пиротехнической ассоциации:</w:t>
      </w:r>
    </w:p>
    <w:p w:rsidR="00FB14D8" w:rsidRDefault="00FB14D8" w:rsidP="00FB14D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 п.13 статьи 9 Закона в случае проведения плановой проверки членов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саморегулируемой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организации орган государственного контроля (надзора), орган муниципального контроля </w:t>
      </w:r>
      <w:r w:rsidRPr="00FB14D8">
        <w:rPr>
          <w:rFonts w:ascii="Times New Roman" w:hAnsi="Times New Roman" w:cs="Times New Roman"/>
          <w:b/>
          <w:sz w:val="28"/>
          <w:szCs w:val="28"/>
        </w:rPr>
        <w:t xml:space="preserve">обязаны уведомить </w:t>
      </w:r>
      <w:proofErr w:type="spellStart"/>
      <w:r w:rsidRPr="00FB14D8">
        <w:rPr>
          <w:rFonts w:ascii="Times New Roman" w:hAnsi="Times New Roman" w:cs="Times New Roman"/>
          <w:b/>
          <w:sz w:val="28"/>
          <w:szCs w:val="28"/>
        </w:rPr>
        <w:t>саморегулируемую</w:t>
      </w:r>
      <w:proofErr w:type="spellEnd"/>
      <w:r w:rsidRPr="00FB14D8">
        <w:rPr>
          <w:rFonts w:ascii="Times New Roman" w:hAnsi="Times New Roman" w:cs="Times New Roman"/>
          <w:b/>
          <w:sz w:val="28"/>
          <w:szCs w:val="28"/>
        </w:rPr>
        <w:t xml:space="preserve"> организацию</w:t>
      </w:r>
      <w:r>
        <w:rPr>
          <w:rFonts w:ascii="Times New Roman" w:hAnsi="Times New Roman" w:cs="Times New Roman"/>
          <w:sz w:val="28"/>
          <w:szCs w:val="28"/>
        </w:rPr>
        <w:t xml:space="preserve"> в целях обеспечения возможности участия или присутствия ее представителя при проведении плановой проверки. </w:t>
      </w:r>
    </w:p>
    <w:p w:rsidR="004864C7" w:rsidRDefault="004864C7" w:rsidP="00FB14D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B14D8" w:rsidRPr="00FB14D8" w:rsidRDefault="00FB14D8" w:rsidP="00FB14D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Следует помнить,  что плановая проверка юридических лиц, индивидуальных предпринимателей - </w:t>
      </w:r>
      <w:r w:rsidRPr="00FB14D8">
        <w:rPr>
          <w:rFonts w:ascii="Times New Roman" w:hAnsi="Times New Roman" w:cs="Times New Roman"/>
          <w:b/>
          <w:sz w:val="28"/>
          <w:szCs w:val="28"/>
        </w:rPr>
        <w:t xml:space="preserve">членов </w:t>
      </w:r>
      <w:proofErr w:type="spellStart"/>
      <w:r w:rsidRPr="00FB14D8">
        <w:rPr>
          <w:rFonts w:ascii="Times New Roman" w:hAnsi="Times New Roman" w:cs="Times New Roman"/>
          <w:b/>
          <w:sz w:val="28"/>
          <w:szCs w:val="28"/>
        </w:rPr>
        <w:t>саморегулируемой</w:t>
      </w:r>
      <w:proofErr w:type="spellEnd"/>
      <w:r w:rsidRPr="00FB14D8">
        <w:rPr>
          <w:rFonts w:ascii="Times New Roman" w:hAnsi="Times New Roman" w:cs="Times New Roman"/>
          <w:b/>
          <w:sz w:val="28"/>
          <w:szCs w:val="28"/>
        </w:rPr>
        <w:t xml:space="preserve">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14D8">
        <w:rPr>
          <w:rFonts w:ascii="Times New Roman" w:hAnsi="Times New Roman" w:cs="Times New Roman"/>
          <w:b/>
          <w:sz w:val="28"/>
          <w:szCs w:val="28"/>
        </w:rPr>
        <w:t xml:space="preserve">проводится в отношении не более чем десяти процентов общего числа членов </w:t>
      </w:r>
      <w:proofErr w:type="spellStart"/>
      <w:r w:rsidRPr="00FB14D8">
        <w:rPr>
          <w:rFonts w:ascii="Times New Roman" w:hAnsi="Times New Roman" w:cs="Times New Roman"/>
          <w:b/>
          <w:sz w:val="28"/>
          <w:szCs w:val="28"/>
        </w:rPr>
        <w:t>саморегулируемой</w:t>
      </w:r>
      <w:proofErr w:type="spellEnd"/>
      <w:r w:rsidRPr="00FB14D8">
        <w:rPr>
          <w:rFonts w:ascii="Times New Roman" w:hAnsi="Times New Roman" w:cs="Times New Roman"/>
          <w:b/>
          <w:sz w:val="28"/>
          <w:szCs w:val="28"/>
        </w:rPr>
        <w:t xml:space="preserve"> организации и не менее чем двух членов </w:t>
      </w:r>
      <w:proofErr w:type="spellStart"/>
      <w:r w:rsidRPr="00FB14D8">
        <w:rPr>
          <w:rFonts w:ascii="Times New Roman" w:hAnsi="Times New Roman" w:cs="Times New Roman"/>
          <w:b/>
          <w:sz w:val="28"/>
          <w:szCs w:val="28"/>
        </w:rPr>
        <w:t>саморегулируемой</w:t>
      </w:r>
      <w:proofErr w:type="spellEnd"/>
      <w:r w:rsidRPr="00FB14D8">
        <w:rPr>
          <w:rFonts w:ascii="Times New Roman" w:hAnsi="Times New Roman" w:cs="Times New Roman"/>
          <w:b/>
          <w:sz w:val="28"/>
          <w:szCs w:val="28"/>
        </w:rPr>
        <w:t xml:space="preserve"> организации в соответствии с ежегодным планом проведения плановых проверок, если иное не установлено федеральными законами</w:t>
      </w:r>
      <w:proofErr w:type="gramStart"/>
      <w:r w:rsidRPr="00FB14D8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. 10 статьи 9 Закона).</w:t>
      </w:r>
    </w:p>
    <w:p w:rsidR="00FB14D8" w:rsidRDefault="00FB14D8" w:rsidP="00501F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64C7" w:rsidRPr="00FB14D8" w:rsidRDefault="004864C7" w:rsidP="00501F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72EB" w:rsidRDefault="007672EB" w:rsidP="00893DAC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Таблица</w:t>
      </w:r>
    </w:p>
    <w:tbl>
      <w:tblPr>
        <w:tblStyle w:val="a5"/>
        <w:tblW w:w="14425" w:type="dxa"/>
        <w:tblLayout w:type="fixed"/>
        <w:tblLook w:val="04A0"/>
      </w:tblPr>
      <w:tblGrid>
        <w:gridCol w:w="3510"/>
        <w:gridCol w:w="2018"/>
        <w:gridCol w:w="4503"/>
        <w:gridCol w:w="2126"/>
        <w:gridCol w:w="2268"/>
      </w:tblGrid>
      <w:tr w:rsidR="008E45EA" w:rsidTr="008E45EA">
        <w:tc>
          <w:tcPr>
            <w:tcW w:w="3510" w:type="dxa"/>
          </w:tcPr>
          <w:p w:rsidR="008E45EA" w:rsidRPr="00420923" w:rsidRDefault="008E45EA" w:rsidP="0033782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09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 проверки</w:t>
            </w:r>
          </w:p>
        </w:tc>
        <w:tc>
          <w:tcPr>
            <w:tcW w:w="2018" w:type="dxa"/>
          </w:tcPr>
          <w:p w:rsidR="008E45EA" w:rsidRPr="00420923" w:rsidRDefault="008E45EA" w:rsidP="0033782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09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Уведомление о проведении проверки</w:t>
            </w:r>
          </w:p>
        </w:tc>
        <w:tc>
          <w:tcPr>
            <w:tcW w:w="4503" w:type="dxa"/>
          </w:tcPr>
          <w:p w:rsidR="008E45EA" w:rsidRPr="00420923" w:rsidRDefault="008E45EA" w:rsidP="0033782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09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Документы уполномоченных органов</w:t>
            </w:r>
          </w:p>
        </w:tc>
        <w:tc>
          <w:tcPr>
            <w:tcW w:w="2126" w:type="dxa"/>
          </w:tcPr>
          <w:p w:rsidR="008E45EA" w:rsidRPr="00420923" w:rsidRDefault="008E45EA" w:rsidP="0033782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09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 проведения проверки</w:t>
            </w:r>
          </w:p>
        </w:tc>
        <w:tc>
          <w:tcPr>
            <w:tcW w:w="2268" w:type="dxa"/>
          </w:tcPr>
          <w:p w:rsidR="008E45EA" w:rsidRPr="00420923" w:rsidRDefault="008E45EA" w:rsidP="0033782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09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8E45EA" w:rsidTr="008E45EA">
        <w:tc>
          <w:tcPr>
            <w:tcW w:w="14425" w:type="dxa"/>
            <w:gridSpan w:val="5"/>
          </w:tcPr>
          <w:p w:rsidR="008E45EA" w:rsidRPr="00420923" w:rsidRDefault="008E45EA" w:rsidP="008E45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0923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Плановая документарная проверка</w:t>
            </w:r>
          </w:p>
        </w:tc>
      </w:tr>
      <w:tr w:rsidR="008E45EA" w:rsidRPr="0006111D" w:rsidTr="008E45EA">
        <w:tc>
          <w:tcPr>
            <w:tcW w:w="3510" w:type="dxa"/>
          </w:tcPr>
          <w:p w:rsidR="008E45EA" w:rsidRPr="00420923" w:rsidRDefault="008E45EA" w:rsidP="003378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420923">
              <w:rPr>
                <w:rFonts w:ascii="Times New Roman" w:hAnsi="Times New Roman" w:cs="Times New Roman"/>
                <w:bCs/>
              </w:rPr>
              <w:t xml:space="preserve">    </w:t>
            </w:r>
            <w:proofErr w:type="gramStart"/>
            <w:r w:rsidR="00893DAC" w:rsidRPr="00420923">
              <w:rPr>
                <w:rFonts w:ascii="Times New Roman" w:hAnsi="Times New Roman" w:cs="Times New Roman"/>
                <w:bCs/>
              </w:rPr>
              <w:t xml:space="preserve">Предметом плановой </w:t>
            </w:r>
            <w:r w:rsidR="00420923">
              <w:rPr>
                <w:rFonts w:ascii="Times New Roman" w:hAnsi="Times New Roman" w:cs="Times New Roman"/>
                <w:bCs/>
              </w:rPr>
              <w:t xml:space="preserve"> проверки являются с</w:t>
            </w:r>
            <w:r w:rsidRPr="00420923">
              <w:rPr>
                <w:rFonts w:ascii="Times New Roman" w:hAnsi="Times New Roman" w:cs="Times New Roman"/>
                <w:bCs/>
              </w:rPr>
              <w:t xml:space="preserve">ведения, содержащиеся в документах юридического лица,  устанавливающих их организационно-правовую форму, права и обязанности, документы, используемые при осуществлении их деятельности и связанные с исполнением ими обязательных требований и требований, установленных муниципальными правовыми актами, исполнением предписаний и постановлений органов </w:t>
            </w:r>
            <w:hyperlink r:id="rId5" w:history="1">
              <w:r w:rsidRPr="00420923">
                <w:rPr>
                  <w:rFonts w:ascii="Times New Roman" w:hAnsi="Times New Roman" w:cs="Times New Roman"/>
                  <w:bCs/>
                </w:rPr>
                <w:t>государственного контроля (надзора)</w:t>
              </w:r>
            </w:hyperlink>
            <w:r w:rsidRPr="00420923">
              <w:rPr>
                <w:rFonts w:ascii="Times New Roman" w:hAnsi="Times New Roman" w:cs="Times New Roman"/>
                <w:bCs/>
              </w:rPr>
              <w:t xml:space="preserve">, органов </w:t>
            </w:r>
            <w:hyperlink r:id="rId6" w:history="1">
              <w:r w:rsidRPr="00420923">
                <w:rPr>
                  <w:rFonts w:ascii="Times New Roman" w:hAnsi="Times New Roman" w:cs="Times New Roman"/>
                  <w:bCs/>
                </w:rPr>
                <w:t>муниципального контроля</w:t>
              </w:r>
            </w:hyperlink>
            <w:r w:rsidRPr="00420923">
              <w:rPr>
                <w:rFonts w:ascii="Times New Roman" w:hAnsi="Times New Roman" w:cs="Times New Roman"/>
                <w:bCs/>
              </w:rPr>
              <w:t>.</w:t>
            </w:r>
            <w:r w:rsidR="0095675B">
              <w:rPr>
                <w:rFonts w:ascii="Times New Roman" w:hAnsi="Times New Roman" w:cs="Times New Roman"/>
                <w:bCs/>
              </w:rPr>
              <w:t xml:space="preserve"> (п. 1 ст. 11 Закона)</w:t>
            </w:r>
            <w:proofErr w:type="gramEnd"/>
          </w:p>
          <w:p w:rsidR="008E45EA" w:rsidRPr="00420923" w:rsidRDefault="008E45EA" w:rsidP="0033782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8" w:type="dxa"/>
          </w:tcPr>
          <w:p w:rsidR="008E45EA" w:rsidRPr="006C420A" w:rsidRDefault="008E45EA" w:rsidP="00D539E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20923">
              <w:rPr>
                <w:rFonts w:ascii="Times New Roman" w:eastAsia="Times New Roman" w:hAnsi="Times New Roman" w:cs="Times New Roman"/>
              </w:rPr>
              <w:t>Не позднее чем в течение трех рабочих дней до начала проведения проверки (п.12 ст. 9 </w:t>
            </w:r>
            <w:r w:rsidR="00D539E5">
              <w:rPr>
                <w:rFonts w:ascii="Times New Roman" w:eastAsia="Times New Roman" w:hAnsi="Times New Roman" w:cs="Times New Roman"/>
              </w:rPr>
              <w:t>Закона</w:t>
            </w:r>
            <w:r w:rsidRPr="00420923">
              <w:rPr>
                <w:rFonts w:ascii="Times New Roman" w:eastAsia="Times New Roman" w:hAnsi="Times New Roman" w:cs="Times New Roman"/>
              </w:rPr>
              <w:t>)</w:t>
            </w:r>
            <w:r w:rsidR="006C420A">
              <w:rPr>
                <w:rFonts w:ascii="Times New Roman" w:eastAsia="Times New Roman" w:hAnsi="Times New Roman" w:cs="Times New Roman"/>
              </w:rPr>
              <w:t xml:space="preserve"> </w:t>
            </w:r>
            <w:r w:rsidR="006C420A">
              <w:rPr>
                <w:rFonts w:ascii="Times New Roman" w:eastAsia="Times New Roman" w:hAnsi="Times New Roman" w:cs="Times New Roman"/>
                <w:b/>
              </w:rPr>
              <w:t>*</w:t>
            </w:r>
          </w:p>
        </w:tc>
        <w:tc>
          <w:tcPr>
            <w:tcW w:w="4503" w:type="dxa"/>
          </w:tcPr>
          <w:p w:rsidR="008E45EA" w:rsidRPr="00420923" w:rsidRDefault="008E45EA" w:rsidP="00F23A02">
            <w:pPr>
              <w:rPr>
                <w:rFonts w:ascii="Times New Roman" w:eastAsia="Times New Roman" w:hAnsi="Times New Roman" w:cs="Times New Roman"/>
              </w:rPr>
            </w:pPr>
            <w:r w:rsidRPr="00420923">
              <w:rPr>
                <w:rFonts w:ascii="Times New Roman" w:eastAsia="Times New Roman" w:hAnsi="Times New Roman" w:cs="Times New Roman"/>
              </w:rPr>
              <w:t xml:space="preserve">        Распоряжение или Приказ руководителя, заместителя руководителя органа государственного контроля  (надзора).</w:t>
            </w:r>
          </w:p>
          <w:p w:rsidR="008E45EA" w:rsidRPr="00420923" w:rsidRDefault="008E45EA" w:rsidP="00F23A02">
            <w:pPr>
              <w:rPr>
                <w:rFonts w:ascii="Times New Roman" w:eastAsia="Times New Roman" w:hAnsi="Times New Roman" w:cs="Times New Roman"/>
              </w:rPr>
            </w:pPr>
            <w:r w:rsidRPr="00420923">
              <w:rPr>
                <w:rFonts w:ascii="Times New Roman" w:eastAsia="Times New Roman" w:hAnsi="Times New Roman" w:cs="Times New Roman"/>
              </w:rPr>
              <w:t>В Распоряжении или Приказе указываются:</w:t>
            </w:r>
          </w:p>
          <w:p w:rsidR="008E45EA" w:rsidRPr="00420923" w:rsidRDefault="008E45EA" w:rsidP="00F23A02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</w:rPr>
            </w:pPr>
            <w:r w:rsidRPr="00420923">
              <w:rPr>
                <w:rFonts w:ascii="Times New Roman" w:hAnsi="Times New Roman" w:cs="Times New Roman"/>
              </w:rPr>
              <w:t>1) наименование органа государственного контроля (надзора) или органа муниципального контроля;</w:t>
            </w:r>
          </w:p>
          <w:p w:rsidR="008E45EA" w:rsidRPr="00420923" w:rsidRDefault="008E45EA" w:rsidP="00F23A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20923">
              <w:rPr>
                <w:rFonts w:ascii="Times New Roman" w:hAnsi="Times New Roman" w:cs="Times New Roman"/>
              </w:rPr>
              <w:t>2)фамилии, имена, отчества, должности должностного лица или должностных лиц, уполномоченных на проведение проверки, а также привлекаемых к проведению проверки экспертов, представителей экспертных организаций;</w:t>
            </w:r>
          </w:p>
          <w:p w:rsidR="008E45EA" w:rsidRPr="00420923" w:rsidRDefault="008E45EA" w:rsidP="00F23A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20923">
              <w:rPr>
                <w:rFonts w:ascii="Times New Roman" w:hAnsi="Times New Roman" w:cs="Times New Roman"/>
              </w:rPr>
              <w:t>3)наименование юридического лица или фамилия, имя, отчество индивидуального предпринимателя, проверка которых проводится, места нахождения юридических лиц (их филиалов, представительств, обособленных структурных подразделений) или места жительства индивидуальных предпринимателей и места фактического осуществления ими деятельности;</w:t>
            </w:r>
          </w:p>
          <w:p w:rsidR="008E45EA" w:rsidRPr="00420923" w:rsidRDefault="008E45EA" w:rsidP="00F23A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20923">
              <w:rPr>
                <w:rFonts w:ascii="Times New Roman" w:hAnsi="Times New Roman" w:cs="Times New Roman"/>
              </w:rPr>
              <w:t>4) цели, задачи, предмет проверки и срок ее проведения;</w:t>
            </w:r>
          </w:p>
          <w:p w:rsidR="008E45EA" w:rsidRPr="00420923" w:rsidRDefault="008E45EA" w:rsidP="00F23A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20923">
              <w:rPr>
                <w:rFonts w:ascii="Times New Roman" w:hAnsi="Times New Roman" w:cs="Times New Roman"/>
              </w:rPr>
              <w:t>5) правовые основания проведения проверки, в том числе подлежащие проверке обязательные требования и требования, установленные муниципальными правовыми актами;</w:t>
            </w:r>
          </w:p>
          <w:p w:rsidR="008E45EA" w:rsidRPr="00420923" w:rsidRDefault="008E45EA" w:rsidP="00F23A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20923">
              <w:rPr>
                <w:rFonts w:ascii="Times New Roman" w:hAnsi="Times New Roman" w:cs="Times New Roman"/>
              </w:rPr>
              <w:t>6) сроки проведения и перечень мероприятий по контролю, необходимых для достижения целей и задач проведения проверки;</w:t>
            </w:r>
          </w:p>
          <w:p w:rsidR="008E45EA" w:rsidRPr="00420923" w:rsidRDefault="008E45EA" w:rsidP="00F23A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20923">
              <w:rPr>
                <w:rFonts w:ascii="Times New Roman" w:hAnsi="Times New Roman" w:cs="Times New Roman"/>
              </w:rPr>
              <w:t xml:space="preserve">7)перечень административных регламентов по осуществлению государственного </w:t>
            </w:r>
            <w:r w:rsidRPr="00420923">
              <w:rPr>
                <w:rFonts w:ascii="Times New Roman" w:hAnsi="Times New Roman" w:cs="Times New Roman"/>
              </w:rPr>
              <w:lastRenderedPageBreak/>
              <w:t>контроля (надзора), осуществлению муниципального контроля;</w:t>
            </w:r>
          </w:p>
          <w:p w:rsidR="008E45EA" w:rsidRPr="00420923" w:rsidRDefault="008E45EA" w:rsidP="00F23A02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</w:rPr>
            </w:pPr>
            <w:r w:rsidRPr="00420923">
              <w:rPr>
                <w:rFonts w:ascii="Times New Roman" w:hAnsi="Times New Roman" w:cs="Times New Roman"/>
              </w:rPr>
              <w:t>8) перечень документов, представление которых юридическим лицом, индивидуальным предпринимателем необходимо для достижения целей и задач проведения проверки;</w:t>
            </w:r>
          </w:p>
          <w:p w:rsidR="008E45EA" w:rsidRPr="00420923" w:rsidRDefault="008E45EA" w:rsidP="008E45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20923">
              <w:rPr>
                <w:rFonts w:ascii="Times New Roman" w:hAnsi="Times New Roman" w:cs="Times New Roman"/>
              </w:rPr>
              <w:t>9)даты начала и окончания проведения проверки.</w:t>
            </w:r>
          </w:p>
          <w:p w:rsidR="006D7119" w:rsidRPr="00420923" w:rsidRDefault="006D7119" w:rsidP="008E45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E45EA" w:rsidRPr="00D539E5" w:rsidRDefault="008E45EA" w:rsidP="008E45E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539E5">
              <w:rPr>
                <w:rFonts w:ascii="Times New Roman" w:eastAsia="Times New Roman" w:hAnsi="Times New Roman" w:cs="Times New Roman"/>
              </w:rPr>
              <w:lastRenderedPageBreak/>
              <w:t>Не может превышать 20 рабочих дней</w:t>
            </w:r>
            <w:proofErr w:type="gramStart"/>
            <w:r w:rsidRPr="00D539E5"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 w:rsidR="0095675B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gramStart"/>
            <w:r w:rsidR="0095675B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="0095675B">
              <w:rPr>
                <w:rFonts w:ascii="Times New Roman" w:eastAsia="Times New Roman" w:hAnsi="Times New Roman" w:cs="Times New Roman"/>
              </w:rPr>
              <w:t>. 1 ст. 13 Закона)</w:t>
            </w:r>
          </w:p>
        </w:tc>
        <w:tc>
          <w:tcPr>
            <w:tcW w:w="2268" w:type="dxa"/>
          </w:tcPr>
          <w:p w:rsidR="008E45EA" w:rsidRDefault="00D539E5" w:rsidP="0095675B">
            <w:pPr>
              <w:pStyle w:val="a6"/>
              <w:numPr>
                <w:ilvl w:val="0"/>
                <w:numId w:val="1"/>
              </w:numPr>
              <w:ind w:left="3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5B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проведения проверки может быть продлен в соответствии с п. 4 ст. 13 Закона, но не может превышать 60 рабочих дней</w:t>
            </w:r>
            <w:r w:rsidR="0095675B" w:rsidRPr="0095675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5675B" w:rsidRPr="0095675B" w:rsidRDefault="0095675B" w:rsidP="0095675B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75B">
              <w:rPr>
                <w:rFonts w:ascii="Times New Roman" w:hAnsi="Times New Roman" w:cs="Times New Roman"/>
                <w:b/>
                <w:sz w:val="24"/>
                <w:szCs w:val="24"/>
              </w:rPr>
              <w:t>Плановые проверки</w:t>
            </w:r>
            <w:r w:rsidRPr="0095675B">
              <w:rPr>
                <w:rFonts w:ascii="Times New Roman" w:hAnsi="Times New Roman" w:cs="Times New Roman"/>
                <w:sz w:val="24"/>
                <w:szCs w:val="24"/>
              </w:rPr>
              <w:t xml:space="preserve"> проводятся не чаще чем один раз в три года</w:t>
            </w:r>
            <w:proofErr w:type="gramStart"/>
            <w:r w:rsidRPr="009567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.2 ст. 9 Закона)</w:t>
            </w:r>
          </w:p>
          <w:p w:rsidR="0095675B" w:rsidRPr="0095675B" w:rsidRDefault="0095675B" w:rsidP="0095675B">
            <w:pPr>
              <w:pStyle w:val="a6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675B" w:rsidRPr="0006111D" w:rsidRDefault="0095675B" w:rsidP="00D539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45EA" w:rsidRPr="0006111D" w:rsidTr="00617041">
        <w:tc>
          <w:tcPr>
            <w:tcW w:w="14425" w:type="dxa"/>
            <w:gridSpan w:val="5"/>
          </w:tcPr>
          <w:p w:rsidR="008E45EA" w:rsidRPr="00420923" w:rsidRDefault="008E45EA" w:rsidP="0079089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209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>Внеплановая документарная проверка</w:t>
            </w:r>
          </w:p>
        </w:tc>
      </w:tr>
      <w:tr w:rsidR="008E45EA" w:rsidRPr="0006111D" w:rsidTr="008E45EA">
        <w:tc>
          <w:tcPr>
            <w:tcW w:w="3510" w:type="dxa"/>
          </w:tcPr>
          <w:p w:rsidR="00893DAC" w:rsidRPr="00420923" w:rsidRDefault="00893DAC" w:rsidP="00204A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proofErr w:type="gramStart"/>
            <w:r w:rsidRPr="00420923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Предметом внеплановой проверки является соблюдение юридическим лицом, индивидуальным предпринимателем в процессе осуществления деятельности обязательных требований и требований, установленных муниципальными правовыми актами, выполнение предписаний органов </w:t>
            </w:r>
            <w:hyperlink r:id="rId7" w:history="1">
              <w:r w:rsidRPr="00420923">
                <w:rPr>
                  <w:rFonts w:ascii="Times New Roman" w:hAnsi="Times New Roman" w:cs="Times New Roman"/>
                  <w:bCs/>
                  <w:color w:val="000000" w:themeColor="text1"/>
                </w:rPr>
                <w:t>государственного контроля (надзора)</w:t>
              </w:r>
            </w:hyperlink>
            <w:r w:rsidRPr="00420923">
              <w:rPr>
                <w:rFonts w:ascii="Times New Roman" w:hAnsi="Times New Roman" w:cs="Times New Roman"/>
                <w:bCs/>
                <w:color w:val="000000" w:themeColor="text1"/>
              </w:rPr>
              <w:t xml:space="preserve">, органов </w:t>
            </w:r>
            <w:hyperlink r:id="rId8" w:history="1">
              <w:r w:rsidRPr="00420923">
                <w:rPr>
                  <w:rFonts w:ascii="Times New Roman" w:hAnsi="Times New Roman" w:cs="Times New Roman"/>
                  <w:bCs/>
                  <w:color w:val="000000" w:themeColor="text1"/>
                </w:rPr>
                <w:t>муниципального контроля</w:t>
              </w:r>
            </w:hyperlink>
            <w:r w:rsidRPr="00420923">
              <w:rPr>
                <w:rFonts w:ascii="Times New Roman" w:hAnsi="Times New Roman" w:cs="Times New Roman"/>
                <w:bCs/>
                <w:color w:val="000000" w:themeColor="text1"/>
              </w:rPr>
              <w:t xml:space="preserve">, проведение мероприятий по предотвращению причинения вреда жизни, здоровью граждан, вреда животным, растениям, окружающей среде, по обеспечению безопасности государства, по предупреждению возникновения чрезвычайных ситуаций природного и </w:t>
            </w:r>
            <w:hyperlink r:id="rId9" w:history="1">
              <w:r w:rsidRPr="00420923">
                <w:rPr>
                  <w:rFonts w:ascii="Times New Roman" w:hAnsi="Times New Roman" w:cs="Times New Roman"/>
                  <w:bCs/>
                  <w:color w:val="000000" w:themeColor="text1"/>
                </w:rPr>
                <w:t>техногенного</w:t>
              </w:r>
            </w:hyperlink>
            <w:r w:rsidRPr="00420923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характера, по ликвидации последствий</w:t>
            </w:r>
            <w:proofErr w:type="gramEnd"/>
            <w:r w:rsidRPr="00420923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причинения такого вреда</w:t>
            </w:r>
            <w:proofErr w:type="gramStart"/>
            <w:r w:rsidRPr="00420923">
              <w:rPr>
                <w:rFonts w:ascii="Times New Roman" w:hAnsi="Times New Roman" w:cs="Times New Roman"/>
                <w:bCs/>
                <w:color w:val="000000" w:themeColor="text1"/>
              </w:rPr>
              <w:t>.</w:t>
            </w:r>
            <w:r w:rsidR="0095675B">
              <w:rPr>
                <w:rFonts w:ascii="Times New Roman" w:hAnsi="Times New Roman" w:cs="Times New Roman"/>
                <w:bCs/>
                <w:color w:val="000000" w:themeColor="text1"/>
              </w:rPr>
              <w:t>(</w:t>
            </w:r>
            <w:proofErr w:type="gramEnd"/>
            <w:r w:rsidR="0095675B">
              <w:rPr>
                <w:rFonts w:ascii="Times New Roman" w:hAnsi="Times New Roman" w:cs="Times New Roman"/>
                <w:bCs/>
                <w:color w:val="000000" w:themeColor="text1"/>
              </w:rPr>
              <w:t>п. 1 ст. 10 Закона)</w:t>
            </w:r>
          </w:p>
          <w:p w:rsidR="008E45EA" w:rsidRPr="00420923" w:rsidRDefault="008E45EA" w:rsidP="00893DAC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18" w:type="dxa"/>
          </w:tcPr>
          <w:p w:rsidR="008E45EA" w:rsidRPr="006C420A" w:rsidRDefault="00420923" w:rsidP="00D539E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20923">
              <w:rPr>
                <w:rFonts w:ascii="Times New Roman" w:eastAsia="Times New Roman" w:hAnsi="Times New Roman" w:cs="Times New Roman"/>
              </w:rPr>
              <w:t>Не позднее чем в течение трех рабочих дней до начала проведения проверки (п.12 ст. 9 </w:t>
            </w:r>
            <w:r w:rsidR="00D539E5">
              <w:rPr>
                <w:rFonts w:ascii="Times New Roman" w:eastAsia="Times New Roman" w:hAnsi="Times New Roman" w:cs="Times New Roman"/>
              </w:rPr>
              <w:t>Закона</w:t>
            </w:r>
            <w:r w:rsidRPr="00420923">
              <w:rPr>
                <w:rFonts w:ascii="Times New Roman" w:eastAsia="Times New Roman" w:hAnsi="Times New Roman" w:cs="Times New Roman"/>
              </w:rPr>
              <w:t>)</w:t>
            </w:r>
            <w:r w:rsidR="006C420A">
              <w:rPr>
                <w:rFonts w:ascii="Times New Roman" w:eastAsia="Times New Roman" w:hAnsi="Times New Roman" w:cs="Times New Roman"/>
              </w:rPr>
              <w:t xml:space="preserve"> </w:t>
            </w:r>
            <w:r w:rsidR="006C420A">
              <w:rPr>
                <w:rFonts w:ascii="Times New Roman" w:eastAsia="Times New Roman" w:hAnsi="Times New Roman" w:cs="Times New Roman"/>
                <w:b/>
              </w:rPr>
              <w:t>*</w:t>
            </w:r>
          </w:p>
        </w:tc>
        <w:tc>
          <w:tcPr>
            <w:tcW w:w="4503" w:type="dxa"/>
          </w:tcPr>
          <w:p w:rsidR="00420923" w:rsidRDefault="00420923" w:rsidP="004209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Заверенная печатью копия распоряжения или приказа руководителя, заместителя руководителя органа государственного контроля (надзора), органа муниципального контроля о проведении проверки либо его заместителя о проведении документарной проверки.</w:t>
            </w:r>
          </w:p>
          <w:p w:rsidR="008E45EA" w:rsidRPr="0006111D" w:rsidRDefault="008E45EA" w:rsidP="00790890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126" w:type="dxa"/>
          </w:tcPr>
          <w:p w:rsidR="008E45EA" w:rsidRPr="0006111D" w:rsidRDefault="00D539E5" w:rsidP="00790890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539E5">
              <w:rPr>
                <w:rFonts w:ascii="Times New Roman" w:eastAsia="Times New Roman" w:hAnsi="Times New Roman" w:cs="Times New Roman"/>
              </w:rPr>
              <w:t>Не может превышать 20 рабочих дней</w:t>
            </w:r>
            <w:proofErr w:type="gramStart"/>
            <w:r w:rsidRPr="00D539E5"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 w:rsidR="0095675B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gramStart"/>
            <w:r w:rsidR="0095675B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="0095675B">
              <w:rPr>
                <w:rFonts w:ascii="Times New Roman" w:eastAsia="Times New Roman" w:hAnsi="Times New Roman" w:cs="Times New Roman"/>
              </w:rPr>
              <w:t>. 1 ст. 13 Закона)</w:t>
            </w:r>
          </w:p>
        </w:tc>
        <w:tc>
          <w:tcPr>
            <w:tcW w:w="2268" w:type="dxa"/>
          </w:tcPr>
          <w:p w:rsidR="008E45EA" w:rsidRPr="0006111D" w:rsidRDefault="00D539E5" w:rsidP="00790890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проведения проверки может быть продлен в соответствии с п. 4 ст. 13 Закона, но не может превышать 60 рабочих дней</w:t>
            </w:r>
          </w:p>
        </w:tc>
      </w:tr>
      <w:tr w:rsidR="0095675B" w:rsidRPr="0006111D" w:rsidTr="007F4A49">
        <w:tc>
          <w:tcPr>
            <w:tcW w:w="14425" w:type="dxa"/>
            <w:gridSpan w:val="5"/>
          </w:tcPr>
          <w:p w:rsidR="0095675B" w:rsidRPr="0095675B" w:rsidRDefault="0095675B" w:rsidP="0079089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Плановая выездная проверка</w:t>
            </w:r>
          </w:p>
        </w:tc>
      </w:tr>
      <w:tr w:rsidR="0095675B" w:rsidRPr="0006111D" w:rsidTr="008E45EA">
        <w:tc>
          <w:tcPr>
            <w:tcW w:w="3510" w:type="dxa"/>
          </w:tcPr>
          <w:p w:rsidR="0095675B" w:rsidRDefault="0095675B" w:rsidP="001341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proofErr w:type="gramStart"/>
            <w:r w:rsidRPr="0095675B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Предметом выездной проверки являются содержащиеся в документах юридического лица, </w:t>
            </w:r>
            <w:r w:rsidRPr="0095675B">
              <w:rPr>
                <w:rFonts w:ascii="Times New Roman" w:hAnsi="Times New Roman" w:cs="Times New Roman"/>
                <w:bCs/>
                <w:color w:val="000000" w:themeColor="text1"/>
              </w:rPr>
              <w:lastRenderedPageBreak/>
              <w:t>индивидуального предпринимателя сведения, а также соответствие их работников, состояние используемых указанными лицами при осуществлении деятельности территорий, зданий, строений, сооружений, помещений, оборудования, подобных объектов, транспортных средств, производимые и реализуемые юридическим лицом, индивидуальным предпринимателем товары (выполняемая работа, предоставляемые услуги) и принимаемые ими меры по исполнению обязательных требований и требований, установленных муниципальными правовыми актами</w:t>
            </w:r>
            <w:proofErr w:type="gramEnd"/>
            <w:r w:rsidRPr="0095675B">
              <w:rPr>
                <w:rFonts w:ascii="Times New Roman" w:hAnsi="Times New Roman" w:cs="Times New Roman"/>
                <w:bCs/>
                <w:color w:val="000000" w:themeColor="text1"/>
              </w:rPr>
              <w:t>.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 (п. 1 ст. 12 Закона)</w:t>
            </w:r>
          </w:p>
          <w:p w:rsidR="00134142" w:rsidRPr="0006111D" w:rsidRDefault="00134142" w:rsidP="0013414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018" w:type="dxa"/>
          </w:tcPr>
          <w:p w:rsidR="0095675B" w:rsidRPr="006C420A" w:rsidRDefault="0095675B" w:rsidP="00790890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20923">
              <w:rPr>
                <w:rFonts w:ascii="Times New Roman" w:eastAsia="Times New Roman" w:hAnsi="Times New Roman" w:cs="Times New Roman"/>
              </w:rPr>
              <w:lastRenderedPageBreak/>
              <w:t xml:space="preserve">Не позднее чем в течение трех рабочих дней до </w:t>
            </w:r>
            <w:r w:rsidRPr="00420923">
              <w:rPr>
                <w:rFonts w:ascii="Times New Roman" w:eastAsia="Times New Roman" w:hAnsi="Times New Roman" w:cs="Times New Roman"/>
              </w:rPr>
              <w:lastRenderedPageBreak/>
              <w:t>начала проведения проверки (п.12 ст. 9 </w:t>
            </w:r>
            <w:r>
              <w:rPr>
                <w:rFonts w:ascii="Times New Roman" w:eastAsia="Times New Roman" w:hAnsi="Times New Roman" w:cs="Times New Roman"/>
              </w:rPr>
              <w:t>Закона</w:t>
            </w:r>
            <w:r w:rsidRPr="00420923">
              <w:rPr>
                <w:rFonts w:ascii="Times New Roman" w:eastAsia="Times New Roman" w:hAnsi="Times New Roman" w:cs="Times New Roman"/>
              </w:rPr>
              <w:t>)</w:t>
            </w:r>
            <w:r w:rsidR="006C420A">
              <w:rPr>
                <w:rFonts w:ascii="Times New Roman" w:eastAsia="Times New Roman" w:hAnsi="Times New Roman" w:cs="Times New Roman"/>
              </w:rPr>
              <w:t xml:space="preserve"> </w:t>
            </w:r>
            <w:r w:rsidR="006C420A">
              <w:rPr>
                <w:rFonts w:ascii="Times New Roman" w:eastAsia="Times New Roman" w:hAnsi="Times New Roman" w:cs="Times New Roman"/>
                <w:b/>
              </w:rPr>
              <w:t>*</w:t>
            </w:r>
          </w:p>
        </w:tc>
        <w:tc>
          <w:tcPr>
            <w:tcW w:w="4503" w:type="dxa"/>
          </w:tcPr>
          <w:p w:rsidR="0095675B" w:rsidRDefault="0095675B" w:rsidP="0095675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lastRenderedPageBreak/>
              <w:t xml:space="preserve">Выездная проверка начинается с предъявления служебного удостоверения должностными лицами органа </w:t>
            </w:r>
            <w:r>
              <w:rPr>
                <w:rFonts w:ascii="Times New Roman" w:hAnsi="Times New Roman" w:cs="Times New Roman"/>
              </w:rPr>
              <w:lastRenderedPageBreak/>
              <w:t>государственного контроля (надзора), органа муниципального контроля, обязательного ознакомления руководителя или иного должностного лица юридического лица, индивидуального предпринимателя, его уполномоченного представителя с распоряжением или приказом руководителя, заместителя руководителя органа государственного контроля (надзора), органа муниципального контроля о назначении выездной проверки и с полномочиями проводящих выездную проверку лиц, а также с целями, задачами</w:t>
            </w:r>
            <w:proofErr w:type="gramEnd"/>
            <w:r>
              <w:rPr>
                <w:rFonts w:ascii="Times New Roman" w:hAnsi="Times New Roman" w:cs="Times New Roman"/>
              </w:rPr>
              <w:t>, основаниями проведения выездной проверки, видами и объемом мероприятий по контролю, составом экспертов, представителями экспертных организаций, привлекаемых к выездной проверке, со сроками и с условиями ее проведения.</w:t>
            </w:r>
          </w:p>
          <w:p w:rsidR="0095675B" w:rsidRPr="0006111D" w:rsidRDefault="0095675B" w:rsidP="00790890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126" w:type="dxa"/>
          </w:tcPr>
          <w:p w:rsidR="00134142" w:rsidRDefault="0095675B" w:rsidP="0079089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539E5">
              <w:rPr>
                <w:rFonts w:ascii="Times New Roman" w:eastAsia="Times New Roman" w:hAnsi="Times New Roman" w:cs="Times New Roman"/>
              </w:rPr>
              <w:lastRenderedPageBreak/>
              <w:t>Не может превышать 20 рабочих дней.</w:t>
            </w:r>
            <w:r w:rsidR="00134142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95675B" w:rsidRPr="0006111D" w:rsidRDefault="00134142" w:rsidP="00790890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(п. 1 ст. 13 Закона)</w:t>
            </w:r>
          </w:p>
        </w:tc>
        <w:tc>
          <w:tcPr>
            <w:tcW w:w="2268" w:type="dxa"/>
          </w:tcPr>
          <w:p w:rsidR="00134142" w:rsidRDefault="00134142" w:rsidP="00134142">
            <w:pPr>
              <w:pStyle w:val="a6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Срок проведения </w:t>
            </w:r>
            <w:r w:rsidRPr="009567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проверки может быть продлен в соответствии с п. 4 ст. 13 Закона, но не может превышать 60 рабочих дней.</w:t>
            </w:r>
          </w:p>
          <w:p w:rsidR="00134142" w:rsidRPr="0095675B" w:rsidRDefault="00134142" w:rsidP="00134142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75B">
              <w:rPr>
                <w:rFonts w:ascii="Times New Roman" w:hAnsi="Times New Roman" w:cs="Times New Roman"/>
                <w:b/>
                <w:sz w:val="24"/>
                <w:szCs w:val="24"/>
              </w:rPr>
              <w:t>Плановые проверки</w:t>
            </w:r>
            <w:r w:rsidRPr="0095675B">
              <w:rPr>
                <w:rFonts w:ascii="Times New Roman" w:hAnsi="Times New Roman" w:cs="Times New Roman"/>
                <w:sz w:val="24"/>
                <w:szCs w:val="24"/>
              </w:rPr>
              <w:t xml:space="preserve"> проводятся не чаще чем один раз в три года</w:t>
            </w:r>
            <w:proofErr w:type="gramStart"/>
            <w:r w:rsidRPr="009567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.2 ст. 9 Закона)</w:t>
            </w:r>
          </w:p>
          <w:p w:rsidR="0095675B" w:rsidRPr="0006111D" w:rsidRDefault="0095675B" w:rsidP="00790890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134142" w:rsidRPr="0006111D" w:rsidTr="00134142">
        <w:trPr>
          <w:trHeight w:val="70"/>
        </w:trPr>
        <w:tc>
          <w:tcPr>
            <w:tcW w:w="14425" w:type="dxa"/>
            <w:gridSpan w:val="5"/>
          </w:tcPr>
          <w:p w:rsidR="00134142" w:rsidRPr="00134142" w:rsidRDefault="00134142" w:rsidP="0079089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>Внеплановая выездная проверка</w:t>
            </w:r>
          </w:p>
        </w:tc>
      </w:tr>
      <w:tr w:rsidR="008E45EA" w:rsidRPr="0006111D" w:rsidTr="008E45EA">
        <w:tc>
          <w:tcPr>
            <w:tcW w:w="3510" w:type="dxa"/>
          </w:tcPr>
          <w:p w:rsidR="008E45EA" w:rsidRPr="0006111D" w:rsidRDefault="00134142" w:rsidP="0013414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420923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Предметом внеплановой проверки является соблюдение юридическим лицом, индивидуальным предпринимателем в процессе осуществления деятельности обязательных требований и требований, установленных муниципальными правовыми актами, выполнение предписаний органов </w:t>
            </w:r>
            <w:hyperlink r:id="rId10" w:history="1">
              <w:r w:rsidRPr="00420923">
                <w:rPr>
                  <w:rFonts w:ascii="Times New Roman" w:hAnsi="Times New Roman" w:cs="Times New Roman"/>
                  <w:bCs/>
                  <w:color w:val="000000" w:themeColor="text1"/>
                </w:rPr>
                <w:t>государственного контроля (надзора)</w:t>
              </w:r>
            </w:hyperlink>
            <w:r w:rsidRPr="00420923">
              <w:rPr>
                <w:rFonts w:ascii="Times New Roman" w:hAnsi="Times New Roman" w:cs="Times New Roman"/>
                <w:bCs/>
                <w:color w:val="000000" w:themeColor="text1"/>
              </w:rPr>
              <w:t xml:space="preserve">, органов </w:t>
            </w:r>
            <w:hyperlink r:id="rId11" w:history="1">
              <w:r w:rsidRPr="00420923">
                <w:rPr>
                  <w:rFonts w:ascii="Times New Roman" w:hAnsi="Times New Roman" w:cs="Times New Roman"/>
                  <w:bCs/>
                  <w:color w:val="000000" w:themeColor="text1"/>
                </w:rPr>
                <w:t>муниципального контроля</w:t>
              </w:r>
            </w:hyperlink>
            <w:r w:rsidRPr="00420923">
              <w:rPr>
                <w:rFonts w:ascii="Times New Roman" w:hAnsi="Times New Roman" w:cs="Times New Roman"/>
                <w:bCs/>
                <w:color w:val="000000" w:themeColor="text1"/>
              </w:rPr>
              <w:t xml:space="preserve">, проведение мероприятий по предотвращению причинения вреда жизни, здоровью граждан, вреда животным, растениям, окружающей среде, по </w:t>
            </w:r>
            <w:r w:rsidRPr="00420923">
              <w:rPr>
                <w:rFonts w:ascii="Times New Roman" w:hAnsi="Times New Roman" w:cs="Times New Roman"/>
                <w:bCs/>
                <w:color w:val="000000" w:themeColor="text1"/>
              </w:rPr>
              <w:lastRenderedPageBreak/>
              <w:t xml:space="preserve">обеспечению безопасности государства, по предупреждению возникновения чрезвычайных ситуаций природного и </w:t>
            </w:r>
            <w:hyperlink r:id="rId12" w:history="1">
              <w:r w:rsidRPr="00420923">
                <w:rPr>
                  <w:rFonts w:ascii="Times New Roman" w:hAnsi="Times New Roman" w:cs="Times New Roman"/>
                  <w:bCs/>
                  <w:color w:val="000000" w:themeColor="text1"/>
                </w:rPr>
                <w:t>техногенного</w:t>
              </w:r>
            </w:hyperlink>
            <w:r w:rsidRPr="00420923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характера, по ликвидации последствий</w:t>
            </w:r>
            <w:proofErr w:type="gramEnd"/>
            <w:r w:rsidRPr="00420923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причинения такого вреда</w:t>
            </w:r>
            <w:proofErr w:type="gramStart"/>
            <w:r w:rsidRPr="00420923">
              <w:rPr>
                <w:rFonts w:ascii="Times New Roman" w:hAnsi="Times New Roman" w:cs="Times New Roman"/>
                <w:bCs/>
                <w:color w:val="000000" w:themeColor="text1"/>
              </w:rPr>
              <w:t>.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(</w:t>
            </w:r>
            <w:proofErr w:type="gramEnd"/>
            <w:r>
              <w:rPr>
                <w:rFonts w:ascii="Times New Roman" w:hAnsi="Times New Roman" w:cs="Times New Roman"/>
                <w:bCs/>
                <w:color w:val="000000" w:themeColor="text1"/>
              </w:rPr>
              <w:t>п. 1 ст. 10 Закона).</w:t>
            </w:r>
          </w:p>
        </w:tc>
        <w:tc>
          <w:tcPr>
            <w:tcW w:w="2018" w:type="dxa"/>
          </w:tcPr>
          <w:p w:rsidR="00A52D35" w:rsidRPr="00A52D35" w:rsidRDefault="00A52D35" w:rsidP="00A52D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52D35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О проведении внеплановой выездной проверки, за исключением внеплановой выездной проверки, основания проведения которой указаны в </w:t>
            </w:r>
            <w:hyperlink r:id="rId13" w:history="1">
              <w:r w:rsidRPr="00A52D35">
                <w:rPr>
                  <w:rFonts w:ascii="Times New Roman" w:hAnsi="Times New Roman" w:cs="Times New Roman"/>
                  <w:color w:val="000000" w:themeColor="text1"/>
                </w:rPr>
                <w:t>пункте 2 части 2</w:t>
              </w:r>
            </w:hyperlink>
            <w:r w:rsidRPr="00A52D35">
              <w:rPr>
                <w:rFonts w:ascii="Times New Roman" w:hAnsi="Times New Roman" w:cs="Times New Roman"/>
                <w:color w:val="000000" w:themeColor="text1"/>
              </w:rPr>
              <w:t xml:space="preserve"> настоящей статьи, юридическое лицо, индивидуальный предприниматель уведомляются </w:t>
            </w:r>
            <w:r w:rsidRPr="00A52D35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органом государственного контроля (надзора), органом муниципального контроля не менее чем </w:t>
            </w:r>
            <w:r w:rsidRPr="00A52D35">
              <w:rPr>
                <w:rFonts w:ascii="Times New Roman" w:hAnsi="Times New Roman" w:cs="Times New Roman"/>
                <w:b/>
                <w:color w:val="000000" w:themeColor="text1"/>
              </w:rPr>
              <w:t>за двадцать четыре часа</w:t>
            </w:r>
            <w:r w:rsidRPr="00A52D35">
              <w:rPr>
                <w:rFonts w:ascii="Times New Roman" w:hAnsi="Times New Roman" w:cs="Times New Roman"/>
                <w:color w:val="000000" w:themeColor="text1"/>
              </w:rPr>
              <w:t xml:space="preserve"> до начала ее проведения любым доступным способом</w:t>
            </w:r>
            <w:proofErr w:type="gramStart"/>
            <w:r w:rsidRPr="00A52D35">
              <w:rPr>
                <w:rFonts w:ascii="Times New Roman" w:hAnsi="Times New Roman" w:cs="Times New Roman"/>
                <w:color w:val="000000" w:themeColor="text1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>.16 ст. 10 Закона)</w:t>
            </w:r>
          </w:p>
          <w:p w:rsidR="008E45EA" w:rsidRPr="0006111D" w:rsidRDefault="008E45EA" w:rsidP="00790890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503" w:type="dxa"/>
          </w:tcPr>
          <w:p w:rsidR="00A52D35" w:rsidRDefault="00A52D35" w:rsidP="00A52D3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lastRenderedPageBreak/>
              <w:t>Выездная проверка начинается с предъявления служебного удостоверения должностными лицами органа государственного контроля (надзора), органа муниципального контроля, обязательного ознакомления руководителя или иного должностного лица юридического лица, индивидуального предпринимателя, его уполномоченного представителя с распоряжением или приказом руководителя, заместителя руководителя органа государственного контроля (надзора), органа муниципального контроля о назначении выездной проверки и с полномочиями проводящих выездную проверку лиц, а также с целями, задачами</w:t>
            </w:r>
            <w:proofErr w:type="gramEnd"/>
            <w:r>
              <w:rPr>
                <w:rFonts w:ascii="Times New Roman" w:hAnsi="Times New Roman" w:cs="Times New Roman"/>
              </w:rPr>
              <w:t xml:space="preserve">, основаниями проведения выездной проверки, видами и объемом мероприятий по контролю, </w:t>
            </w:r>
            <w:r>
              <w:rPr>
                <w:rFonts w:ascii="Times New Roman" w:hAnsi="Times New Roman" w:cs="Times New Roman"/>
              </w:rPr>
              <w:lastRenderedPageBreak/>
              <w:t>составом экспертов, представителями экспертных организаций, привлекаемых к выездной проверке, со сроками и с условиями ее проведения.</w:t>
            </w:r>
          </w:p>
          <w:p w:rsidR="008E45EA" w:rsidRPr="0006111D" w:rsidRDefault="008E45EA" w:rsidP="00790890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126" w:type="dxa"/>
          </w:tcPr>
          <w:p w:rsidR="00A52D35" w:rsidRDefault="00A52D35" w:rsidP="00A52D3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539E5">
              <w:rPr>
                <w:rFonts w:ascii="Times New Roman" w:eastAsia="Times New Roman" w:hAnsi="Times New Roman" w:cs="Times New Roman"/>
              </w:rPr>
              <w:lastRenderedPageBreak/>
              <w:t>Не может превышать 20 рабочих дней.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8E45EA" w:rsidRPr="0006111D" w:rsidRDefault="00A52D35" w:rsidP="00A52D3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</w:rPr>
              <w:t>(п. 1 ст. 13 Закона)</w:t>
            </w:r>
          </w:p>
        </w:tc>
        <w:tc>
          <w:tcPr>
            <w:tcW w:w="2268" w:type="dxa"/>
          </w:tcPr>
          <w:p w:rsidR="008E45EA" w:rsidRPr="0006111D" w:rsidRDefault="00A52D35" w:rsidP="00790890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проведения проверки может быть продлен в соответствии с п. 4 ст. 13 Закона, но не может превышать 60 рабочих дней</w:t>
            </w:r>
          </w:p>
        </w:tc>
      </w:tr>
    </w:tbl>
    <w:p w:rsidR="004952C1" w:rsidRDefault="004952C1" w:rsidP="00501F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420A" w:rsidRDefault="00F0164E" w:rsidP="00F0164E">
      <w:pPr>
        <w:pStyle w:val="a6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*</w:t>
      </w:r>
      <w:r w:rsidR="006C420A" w:rsidRPr="006C420A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6C420A">
        <w:rPr>
          <w:rFonts w:ascii="Times New Roman" w:hAnsi="Times New Roman" w:cs="Times New Roman"/>
          <w:sz w:val="28"/>
          <w:szCs w:val="28"/>
        </w:rPr>
        <w:t>Письмом Министерства экономического развития</w:t>
      </w:r>
      <w:r w:rsidR="000B359B">
        <w:rPr>
          <w:rFonts w:ascii="Times New Roman" w:hAnsi="Times New Roman" w:cs="Times New Roman"/>
          <w:sz w:val="28"/>
          <w:szCs w:val="28"/>
        </w:rPr>
        <w:t xml:space="preserve"> РФ от 30.12.2011г. № д09-3425 следует отметить следующее: </w:t>
      </w:r>
    </w:p>
    <w:p w:rsidR="000B359B" w:rsidRPr="000B359B" w:rsidRDefault="0039705B" w:rsidP="00F0164E">
      <w:pPr>
        <w:pStyle w:val="a6"/>
        <w:autoSpaceDE w:val="0"/>
        <w:autoSpaceDN w:val="0"/>
        <w:adjustRightInd w:val="0"/>
        <w:spacing w:after="0"/>
        <w:ind w:left="0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4" w:history="1">
        <w:proofErr w:type="gramStart"/>
        <w:r w:rsidR="000B359B" w:rsidRPr="000B359B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12 статьи 9</w:t>
        </w:r>
      </w:hyperlink>
      <w:r w:rsidR="000B359B" w:rsidRPr="000B35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Закона N 294-ФЗ установлено, что о проведении плановой проверки юридическое лицо, индивидуальный предприниматель уведомляются органом государственного контроля (надзора), органом муниципального контроля не позднее чем в течение трех рабочих дней до начала ее проведения посредством направления копии распоряжения или приказа руководителя, заместителя руководителя органа государственного контроля (надзора), органа муниципального контроля о начале проведения плановой проверки заказным почтовым</w:t>
      </w:r>
      <w:proofErr w:type="gramEnd"/>
      <w:r w:rsidR="000B359B" w:rsidRPr="000B35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отправлением с уведомлением о вручении или иным доступным способом.</w:t>
      </w:r>
    </w:p>
    <w:p w:rsidR="000B359B" w:rsidRPr="000B359B" w:rsidRDefault="000B359B" w:rsidP="00F0164E">
      <w:pPr>
        <w:pStyle w:val="a6"/>
        <w:autoSpaceDE w:val="0"/>
        <w:autoSpaceDN w:val="0"/>
        <w:adjustRightInd w:val="0"/>
        <w:spacing w:after="0"/>
        <w:ind w:left="0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35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силу </w:t>
      </w:r>
      <w:hyperlink r:id="rId15" w:history="1">
        <w:r w:rsidRPr="000B359B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части 1 статьи 20</w:t>
        </w:r>
      </w:hyperlink>
      <w:r w:rsidRPr="000B35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Закона N 294-ФЗ результаты проверки, проведенной органом государственного контроля (надзора), органом муниципального </w:t>
      </w:r>
      <w:proofErr w:type="gramStart"/>
      <w:r w:rsidRPr="000B359B">
        <w:rPr>
          <w:rFonts w:ascii="Times New Roman" w:hAnsi="Times New Roman" w:cs="Times New Roman"/>
          <w:color w:val="000000" w:themeColor="text1"/>
          <w:sz w:val="28"/>
          <w:szCs w:val="28"/>
        </w:rPr>
        <w:t>контроля</w:t>
      </w:r>
      <w:proofErr w:type="gramEnd"/>
      <w:r w:rsidRPr="000B35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грубым нарушением установленных </w:t>
      </w:r>
      <w:hyperlink r:id="rId16" w:history="1">
        <w:r w:rsidRPr="000B359B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0B35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N 294-ФЗ требований к организации и проведению проверок, не могут являться доказательствами нарушения юридическим лицом, индивидуальным предпринимателем обязательных требований и требований, установленных муниципальными правовыми актами, и подлежат отмене вышестоящим органом государственного контроля (надзора) или судом на </w:t>
      </w:r>
      <w:proofErr w:type="gramStart"/>
      <w:r w:rsidRPr="000B359B">
        <w:rPr>
          <w:rFonts w:ascii="Times New Roman" w:hAnsi="Times New Roman" w:cs="Times New Roman"/>
          <w:color w:val="000000" w:themeColor="text1"/>
          <w:sz w:val="28"/>
          <w:szCs w:val="28"/>
        </w:rPr>
        <w:t>основании</w:t>
      </w:r>
      <w:proofErr w:type="gramEnd"/>
      <w:r w:rsidRPr="000B35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заявления юридического лица, индивидуального предпринимателя.</w:t>
      </w:r>
    </w:p>
    <w:p w:rsidR="000B359B" w:rsidRPr="000B359B" w:rsidRDefault="000B359B" w:rsidP="00F0164E">
      <w:pPr>
        <w:pStyle w:val="a6"/>
        <w:autoSpaceDE w:val="0"/>
        <w:autoSpaceDN w:val="0"/>
        <w:adjustRightInd w:val="0"/>
        <w:spacing w:after="0"/>
        <w:ind w:left="0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35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</w:t>
      </w:r>
      <w:hyperlink r:id="rId17" w:history="1">
        <w:r w:rsidRPr="000B359B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пункту 1 части 2 статьи 20</w:t>
        </w:r>
      </w:hyperlink>
      <w:r w:rsidRPr="000B35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Закона N 294-ФЗ нарушение требований, предусмотренных </w:t>
      </w:r>
      <w:hyperlink r:id="rId18" w:history="1">
        <w:r w:rsidRPr="000B359B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12 статьи 9</w:t>
        </w:r>
      </w:hyperlink>
      <w:r w:rsidRPr="000B35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названного закона (в части срока уведомления о проведении проверки), отнесено к грубым нарушениям законодательства при осуществлении контроля.</w:t>
      </w:r>
    </w:p>
    <w:p w:rsidR="000B359B" w:rsidRPr="000B359B" w:rsidRDefault="000B359B" w:rsidP="00F0164E">
      <w:pPr>
        <w:pStyle w:val="a6"/>
        <w:autoSpaceDE w:val="0"/>
        <w:autoSpaceDN w:val="0"/>
        <w:adjustRightInd w:val="0"/>
        <w:spacing w:after="0"/>
        <w:ind w:left="0" w:firstLine="720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B359B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 xml:space="preserve">На основании </w:t>
      </w:r>
      <w:hyperlink r:id="rId19" w:history="1">
        <w:r w:rsidRPr="000B359B">
          <w:rPr>
            <w:rFonts w:ascii="Times New Roman" w:hAnsi="Times New Roman" w:cs="Times New Roman"/>
            <w:b/>
            <w:i/>
            <w:color w:val="000000" w:themeColor="text1"/>
            <w:sz w:val="28"/>
            <w:szCs w:val="28"/>
          </w:rPr>
          <w:t>статьи 191</w:t>
        </w:r>
      </w:hyperlink>
      <w:r w:rsidRPr="000B359B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Гражданского кодекса Российской Федерации течение срока, определенного периодом времени, начинается на следующий день после календарной даты или наступления события, которыми определено его начало.</w:t>
      </w:r>
    </w:p>
    <w:p w:rsidR="000B359B" w:rsidRPr="000B359B" w:rsidRDefault="000B359B" w:rsidP="00F0164E">
      <w:pPr>
        <w:pStyle w:val="a6"/>
        <w:autoSpaceDE w:val="0"/>
        <w:autoSpaceDN w:val="0"/>
        <w:adjustRightInd w:val="0"/>
        <w:spacing w:after="0"/>
        <w:ind w:left="0" w:firstLine="720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B359B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Таким образом, лицо, в отношении которого осуществляются контрольные мероприятия, должно быть уведомлено о проведении проверки не менее чем за три рабочих дня до ее начала. Нарушение данного срока является грубым нарушением законодательства при осуществлении контроля. </w:t>
      </w:r>
      <w:proofErr w:type="gramStart"/>
      <w:r w:rsidRPr="000B359B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Результаты проверки, проведенной органом государственного надзора с нарушением требований, предусмотренных </w:t>
      </w:r>
      <w:hyperlink r:id="rId20" w:history="1">
        <w:r w:rsidRPr="000B359B">
          <w:rPr>
            <w:rFonts w:ascii="Times New Roman" w:hAnsi="Times New Roman" w:cs="Times New Roman"/>
            <w:b/>
            <w:i/>
            <w:color w:val="000000" w:themeColor="text1"/>
            <w:sz w:val="28"/>
            <w:szCs w:val="28"/>
          </w:rPr>
          <w:t>частью 12 статьи 9</w:t>
        </w:r>
      </w:hyperlink>
      <w:r w:rsidRPr="000B359B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Закона N 294-ФЗ (в части срока уведомления о проведении проверки), не могут являться доказательствами нарушения юридическим лицом обязательных требований и подлежат отмене вышестоящим органом государственного надзора или судом на основании заявления юридического лица, индивидуального предпринимателя.</w:t>
      </w:r>
      <w:proofErr w:type="gramEnd"/>
    </w:p>
    <w:p w:rsidR="000B359B" w:rsidRDefault="000B359B" w:rsidP="00F0164E">
      <w:pPr>
        <w:pStyle w:val="a6"/>
        <w:autoSpaceDE w:val="0"/>
        <w:autoSpaceDN w:val="0"/>
        <w:adjustRightInd w:val="0"/>
        <w:spacing w:after="0"/>
        <w:ind w:left="0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359B">
        <w:rPr>
          <w:rFonts w:ascii="Times New Roman" w:hAnsi="Times New Roman" w:cs="Times New Roman"/>
          <w:color w:val="000000" w:themeColor="text1"/>
          <w:sz w:val="28"/>
          <w:szCs w:val="28"/>
        </w:rPr>
        <w:t>Правоприменительная практика, в частности судебная практика, также свидетельствует о том, что лицо, в отношении которого осуществляются контрольные мероприятия, должно быть уведомлено органом государственного контроля (надзора), органом муниципального контроля не менее чем за три рабочих дня до начала ее проведения.</w:t>
      </w:r>
    </w:p>
    <w:p w:rsidR="000B359B" w:rsidRDefault="000B359B" w:rsidP="00F0164E">
      <w:pPr>
        <w:pStyle w:val="a6"/>
        <w:autoSpaceDE w:val="0"/>
        <w:autoSpaceDN w:val="0"/>
        <w:adjustRightInd w:val="0"/>
        <w:spacing w:after="0"/>
        <w:ind w:left="0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основании вышеизложенного необходимо напомнить </w:t>
      </w:r>
      <w:r w:rsidRPr="00F0164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права юридического лица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индивидуального предприн</w:t>
      </w:r>
      <w:r w:rsidR="00F0164E">
        <w:rPr>
          <w:rFonts w:ascii="Times New Roman" w:hAnsi="Times New Roman" w:cs="Times New Roman"/>
          <w:color w:val="000000" w:themeColor="text1"/>
          <w:sz w:val="28"/>
          <w:szCs w:val="28"/>
        </w:rPr>
        <w:t>имателя при проведении проверки ст. 21 настоящего Закона:</w:t>
      </w:r>
    </w:p>
    <w:p w:rsidR="00F0164E" w:rsidRPr="00F0164E" w:rsidRDefault="00F0164E" w:rsidP="00F0164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0164E">
        <w:rPr>
          <w:rFonts w:ascii="Times New Roman" w:hAnsi="Times New Roman" w:cs="Times New Roman"/>
          <w:b/>
          <w:i/>
          <w:sz w:val="28"/>
          <w:szCs w:val="28"/>
        </w:rPr>
        <w:t>Руководитель, иное должностное лицо или уполномоченный представитель юридического лица, индивидуальный предприниматель, его уполномоченный представитель при проведении проверки имеют право:</w:t>
      </w:r>
    </w:p>
    <w:p w:rsidR="00F0164E" w:rsidRPr="00F0164E" w:rsidRDefault="00F0164E" w:rsidP="00F0164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0164E">
        <w:rPr>
          <w:rFonts w:ascii="Times New Roman" w:hAnsi="Times New Roman" w:cs="Times New Roman"/>
          <w:b/>
          <w:i/>
          <w:sz w:val="28"/>
          <w:szCs w:val="28"/>
        </w:rPr>
        <w:t>1) непосредственно присутствовать при проведении проверки, давать объяснения по вопросам, относящимся к предмету проверки;</w:t>
      </w:r>
    </w:p>
    <w:p w:rsidR="00F0164E" w:rsidRPr="00F0164E" w:rsidRDefault="00F0164E" w:rsidP="00F0164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0164E">
        <w:rPr>
          <w:rFonts w:ascii="Times New Roman" w:hAnsi="Times New Roman" w:cs="Times New Roman"/>
          <w:b/>
          <w:i/>
          <w:sz w:val="28"/>
          <w:szCs w:val="28"/>
        </w:rPr>
        <w:t>2) получать от органа государственного контроля (надзора), органа муниципального контроля, их должностных лиц информацию, которая относится к предмету проверки и предоставление которой предусмотрено настоящим Федеральным законом;</w:t>
      </w:r>
    </w:p>
    <w:p w:rsidR="00F0164E" w:rsidRPr="00F0164E" w:rsidRDefault="00F0164E" w:rsidP="00F0164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0164E">
        <w:rPr>
          <w:rFonts w:ascii="Times New Roman" w:hAnsi="Times New Roman" w:cs="Times New Roman"/>
          <w:b/>
          <w:i/>
          <w:sz w:val="28"/>
          <w:szCs w:val="28"/>
        </w:rPr>
        <w:t>3) знакомиться с результатами проверки и указывать в акте проверки о своем ознакомлении с результатами проверки, согласии или несогласии с ними, а также с отдельными действиями должностных лиц органа государственного контроля (надзора), органа муниципального контроля;</w:t>
      </w:r>
    </w:p>
    <w:p w:rsidR="00F0164E" w:rsidRPr="00F0164E" w:rsidRDefault="00F0164E" w:rsidP="00F0164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0164E">
        <w:rPr>
          <w:rFonts w:ascii="Times New Roman" w:hAnsi="Times New Roman" w:cs="Times New Roman"/>
          <w:b/>
          <w:i/>
          <w:sz w:val="28"/>
          <w:szCs w:val="28"/>
        </w:rPr>
        <w:t xml:space="preserve">4) обжаловать действия (бездействие) должностных лиц органа государственного контроля (надзора), органа муниципального контроля, повлекшие за собой нарушение прав юридического лица, индивидуального </w:t>
      </w:r>
      <w:r w:rsidRPr="00F0164E">
        <w:rPr>
          <w:rFonts w:ascii="Times New Roman" w:hAnsi="Times New Roman" w:cs="Times New Roman"/>
          <w:b/>
          <w:i/>
          <w:sz w:val="28"/>
          <w:szCs w:val="28"/>
        </w:rPr>
        <w:lastRenderedPageBreak/>
        <w:t>предпринимателя при проведении проверки, в административном и (или) судебном порядке в соответствии с законодательством Российской Федерации.</w:t>
      </w:r>
    </w:p>
    <w:p w:rsidR="00F0164E" w:rsidRDefault="00F0164E" w:rsidP="00893DA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0164E" w:rsidRDefault="00F0164E" w:rsidP="00893DA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Определения:</w:t>
      </w:r>
    </w:p>
    <w:p w:rsidR="00893DAC" w:rsidRPr="007672EB" w:rsidRDefault="00893DAC" w:rsidP="00893DA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7672E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Государственный контроль (надзор)</w:t>
      </w:r>
      <w:r w:rsidRPr="007672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деятельность уполномоченных органов государственной власти (федеральных органов исполнительной власти и органов исполнительной власти субъектов Российской Федерации), направленная на предупреждение, выявление и пресечение нарушений юридическими лицами, их руководителями и иными должностными лицами, индивидуальными предпринимателями, их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уполномоченными представителями</w:t>
      </w:r>
      <w:r w:rsidRPr="007672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требований, установленных настоящим Федеральным законом, другими федеральными законами и принимаемыми в соответствии с ними иными нормативными правов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ыми актами Российской Федерации.</w:t>
      </w:r>
      <w:r w:rsidRPr="007672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End"/>
    </w:p>
    <w:p w:rsidR="00893DAC" w:rsidRPr="007672EB" w:rsidRDefault="00893DAC" w:rsidP="00893DA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72E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Федеральный государственный контроль (надзор)</w:t>
      </w:r>
      <w:r w:rsidRPr="007672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деятельность федеральных органов исполнительной власти, уполномоченных на осуществление государственного контроля (надзора) на всей территории Российской Федерации. </w:t>
      </w:r>
      <w:hyperlink r:id="rId21" w:history="1">
        <w:r w:rsidRPr="007672EB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Порядок</w:t>
        </w:r>
      </w:hyperlink>
      <w:r w:rsidRPr="007672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организации и осуществления федерального государственного контроля (надзора) в соответствующей сфере деятельности устанавливается Президентом Российской Федерации или Правительством Российской Федерации в случае, если указанный порядок не установлен федеральным законом. </w:t>
      </w:r>
    </w:p>
    <w:p w:rsidR="00893DAC" w:rsidRPr="007672EB" w:rsidRDefault="00893DAC" w:rsidP="00893DA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72E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Региональный государственный контроль (надзор)</w:t>
      </w:r>
      <w:r w:rsidRPr="007672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деятельность органов исполнительной власти субъекта Российской Федерации, уполномоченных на осуществление государственного контроля (надзора) на территории этого субъекта Российской Федерации, осуществляемая данными органами самостоятельно за счет средств бюджета субъекта Российской Федерации. </w:t>
      </w:r>
    </w:p>
    <w:p w:rsidR="00893DAC" w:rsidRDefault="00893DAC" w:rsidP="00893DA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62A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Муниципальный контроль</w:t>
      </w:r>
      <w:r w:rsidRPr="007672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деятельность органов местного самоуправления,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лицами, индивидуальными предпринимателями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952C1" w:rsidRPr="00501F44" w:rsidRDefault="00E3184A" w:rsidP="004864C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184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Ежегодный план проведения плановых проверок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формируется в соответствии с п. 3,4,5,6,7,8 ст. 9 настоящего Закона и по итогам формирования размещается на официальном сайте Генеральной прокуратуры Российской Федерации (</w:t>
      </w:r>
      <w:hyperlink r:id="rId22" w:history="1">
        <w:r w:rsidRPr="00BC579D">
          <w:rPr>
            <w:rStyle w:val="a4"/>
            <w:rFonts w:ascii="Times New Roman" w:hAnsi="Times New Roman" w:cs="Times New Roman"/>
            <w:sz w:val="28"/>
            <w:szCs w:val="28"/>
          </w:rPr>
          <w:t>http://www.genproc.gov.ru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>) в срок до 31 декабря текущего календарного года.</w:t>
      </w:r>
    </w:p>
    <w:sectPr w:rsidR="004952C1" w:rsidRPr="00501F44" w:rsidSect="00134142">
      <w:pgSz w:w="16838" w:h="11906" w:orient="landscape"/>
      <w:pgMar w:top="568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7C2865"/>
    <w:multiLevelType w:val="hybridMultilevel"/>
    <w:tmpl w:val="1794FFEC"/>
    <w:lvl w:ilvl="0" w:tplc="5754C9B8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D9273E"/>
    <w:multiLevelType w:val="hybridMultilevel"/>
    <w:tmpl w:val="87485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7B6E08"/>
    <w:multiLevelType w:val="hybridMultilevel"/>
    <w:tmpl w:val="87485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01F44"/>
    <w:rsid w:val="0006111D"/>
    <w:rsid w:val="0009780A"/>
    <w:rsid w:val="000B359B"/>
    <w:rsid w:val="00134142"/>
    <w:rsid w:val="00204A61"/>
    <w:rsid w:val="00280D0C"/>
    <w:rsid w:val="00337822"/>
    <w:rsid w:val="0039705B"/>
    <w:rsid w:val="00420923"/>
    <w:rsid w:val="004864C7"/>
    <w:rsid w:val="004952C1"/>
    <w:rsid w:val="0049770B"/>
    <w:rsid w:val="004E62A0"/>
    <w:rsid w:val="00501F44"/>
    <w:rsid w:val="00536A2E"/>
    <w:rsid w:val="005725F2"/>
    <w:rsid w:val="005A2CD4"/>
    <w:rsid w:val="00681DE9"/>
    <w:rsid w:val="006C420A"/>
    <w:rsid w:val="006D7119"/>
    <w:rsid w:val="007672EB"/>
    <w:rsid w:val="00893DAC"/>
    <w:rsid w:val="008B0D82"/>
    <w:rsid w:val="008E45EA"/>
    <w:rsid w:val="0095675B"/>
    <w:rsid w:val="00A34064"/>
    <w:rsid w:val="00A52D35"/>
    <w:rsid w:val="00A705D2"/>
    <w:rsid w:val="00CA29FF"/>
    <w:rsid w:val="00CF54DE"/>
    <w:rsid w:val="00D539E5"/>
    <w:rsid w:val="00DD6BC3"/>
    <w:rsid w:val="00E3184A"/>
    <w:rsid w:val="00EC790C"/>
    <w:rsid w:val="00F0164E"/>
    <w:rsid w:val="00F23A02"/>
    <w:rsid w:val="00FB1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8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52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4952C1"/>
    <w:rPr>
      <w:color w:val="0000FF"/>
      <w:u w:val="single"/>
    </w:rPr>
  </w:style>
  <w:style w:type="table" w:styleId="a5">
    <w:name w:val="Table Grid"/>
    <w:basedOn w:val="a1"/>
    <w:uiPriority w:val="59"/>
    <w:rsid w:val="007672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567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9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A216A6CE533D1FC30EDE78D148C26416F61AB2AB5DA569C03A0B829CB142BB075307AD19647168J9l4I" TargetMode="External"/><Relationship Id="rId13" Type="http://schemas.openxmlformats.org/officeDocument/2006/relationships/hyperlink" Target="consultantplus://offline/ref=868F81198A3530D6409A5FAC89FA991701611E54ACF7F759F8348E8ECD7A822A5A1E700AE9A7EA6DE8mCL" TargetMode="External"/><Relationship Id="rId18" Type="http://schemas.openxmlformats.org/officeDocument/2006/relationships/hyperlink" Target="consultantplus://offline/ref=D70954913F809A55FB7A97BAAC82DB090025C46CF90355441B7547CE7D4DFEFCCD10C91DDA5FA50DuEB8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BAD0B0EDAD54F68156A0DCC43D94B2FB8A1098CA21E5E93D0E80D13DE3AE188A48AA2A2747D8C91tBX1M" TargetMode="External"/><Relationship Id="rId7" Type="http://schemas.openxmlformats.org/officeDocument/2006/relationships/hyperlink" Target="consultantplus://offline/ref=79A216A6CE533D1FC30EDE78D148C26416F61AB2AB5DA569C03A0B829CB142BB075307AD19647168J9l1I" TargetMode="External"/><Relationship Id="rId12" Type="http://schemas.openxmlformats.org/officeDocument/2006/relationships/hyperlink" Target="consultantplus://offline/ref=79A216A6CE533D1FC30EDE78D148C26416F61DBEAA5EF863C86307809BBE1DAC001A0BAC196472J6l9I" TargetMode="External"/><Relationship Id="rId17" Type="http://schemas.openxmlformats.org/officeDocument/2006/relationships/hyperlink" Target="consultantplus://offline/ref=D70954913F809A55FB7A97BAAC82DB090025C46CF90355441B7547CE7D4DFEFCCD10C91DDA5FA60AuEBEN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D70954913F809A55FB7A97BAAC82DB090025C46CF90355441B7547CE7Du4BDN" TargetMode="External"/><Relationship Id="rId20" Type="http://schemas.openxmlformats.org/officeDocument/2006/relationships/hyperlink" Target="consultantplus://offline/ref=D70954913F809A55FB7A97BAAC82DB090025C46CF90355441B7547CE7D4DFEFCCD10C91DDA5FA50DuEB8N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28FDA18B9BDD083AA119CAF15CC6E1FD9570040909E77E2211A5AE4B3552FD06BB89DB3E274166DjFu5M" TargetMode="External"/><Relationship Id="rId11" Type="http://schemas.openxmlformats.org/officeDocument/2006/relationships/hyperlink" Target="consultantplus://offline/ref=79A216A6CE533D1FC30EDE78D148C26416F61AB2AB5DA569C03A0B829CB142BB075307AD19647168J9l4I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C28FDA18B9BDD083AA119CAF15CC6E1FD9570040909E77E2211A5AE4B3552FD06BB89DB3E274166DjFu0M" TargetMode="External"/><Relationship Id="rId15" Type="http://schemas.openxmlformats.org/officeDocument/2006/relationships/hyperlink" Target="consultantplus://offline/ref=D70954913F809A55FB7A97BAAC82DB090025C46CF90355441B7547CE7D4DFEFCCD10C91DDA5FA60AuEB8N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79A216A6CE533D1FC30EDE78D148C26416F61AB2AB5DA569C03A0B829CB142BB075307AD19647168J9l1I" TargetMode="External"/><Relationship Id="rId19" Type="http://schemas.openxmlformats.org/officeDocument/2006/relationships/hyperlink" Target="consultantplus://offline/ref=D70954913F809A55FB7A97BAAC82DB090024C561F90955441B7547CE7D4DFEFCCD10C91DDA5EA40AuEB2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9A216A6CE533D1FC30EDE78D148C26416F61DBEAA5EF863C86307809BBE1DAC001A0BAC196472J6l9I" TargetMode="External"/><Relationship Id="rId14" Type="http://schemas.openxmlformats.org/officeDocument/2006/relationships/hyperlink" Target="consultantplus://offline/ref=D70954913F809A55FB7A97BAAC82DB090025C46CF90355441B7547CE7D4DFEFCCD10C91DDA5FA50DuEB8N" TargetMode="External"/><Relationship Id="rId22" Type="http://schemas.openxmlformats.org/officeDocument/2006/relationships/hyperlink" Target="http://www.genproc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2656</Words>
  <Characters>15144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sart</cp:lastModifiedBy>
  <cp:revision>4</cp:revision>
  <cp:lastPrinted>2012-11-09T11:45:00Z</cp:lastPrinted>
  <dcterms:created xsi:type="dcterms:W3CDTF">2012-11-09T13:13:00Z</dcterms:created>
  <dcterms:modified xsi:type="dcterms:W3CDTF">2013-04-05T10:16:00Z</dcterms:modified>
</cp:coreProperties>
</file>